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B7" w:rsidRPr="00DF30A4" w:rsidRDefault="00E140B7" w:rsidP="005A6868">
      <w:pPr>
        <w:pStyle w:val="Geenafstand"/>
        <w:pBdr>
          <w:top w:val="single" w:sz="4" w:space="1" w:color="auto"/>
          <w:left w:val="single" w:sz="4" w:space="4" w:color="auto"/>
          <w:bottom w:val="single" w:sz="4" w:space="1" w:color="auto"/>
          <w:right w:val="single" w:sz="4" w:space="4" w:color="auto"/>
        </w:pBdr>
        <w:rPr>
          <w:rFonts w:ascii="Corbel" w:hAnsi="Corbel" w:cs="Arial"/>
          <w:u w:val="single"/>
        </w:rPr>
      </w:pPr>
      <w:r w:rsidRPr="00DF30A4">
        <w:rPr>
          <w:rFonts w:ascii="Corbel" w:hAnsi="Corbel" w:cs="Arial"/>
          <w:u w:val="single"/>
        </w:rPr>
        <w:t>Vergade</w:t>
      </w:r>
      <w:r w:rsidR="00B4391D" w:rsidRPr="00DF30A4">
        <w:rPr>
          <w:rFonts w:ascii="Corbel" w:hAnsi="Corbel" w:cs="Arial"/>
          <w:u w:val="single"/>
        </w:rPr>
        <w:t xml:space="preserve">ring </w:t>
      </w:r>
      <w:r w:rsidR="00D85BF3" w:rsidRPr="00DF30A4">
        <w:rPr>
          <w:rFonts w:ascii="Corbel" w:hAnsi="Corbel" w:cs="Arial"/>
          <w:u w:val="single"/>
        </w:rPr>
        <w:t>MR ‘t Klinket</w:t>
      </w:r>
      <w:r w:rsidR="00B4391D" w:rsidRPr="00DF30A4">
        <w:rPr>
          <w:rFonts w:ascii="Corbel" w:hAnsi="Corbel" w:cs="Arial"/>
          <w:u w:val="single"/>
        </w:rPr>
        <w:t>:</w:t>
      </w:r>
      <w:r w:rsidR="00B4391D" w:rsidRPr="00DF30A4">
        <w:rPr>
          <w:rFonts w:ascii="Corbel" w:hAnsi="Corbel" w:cs="Arial"/>
          <w:u w:val="single"/>
        </w:rPr>
        <w:tab/>
      </w:r>
      <w:r w:rsidR="00BE23BB" w:rsidRPr="00DF30A4">
        <w:rPr>
          <w:rFonts w:ascii="Corbel" w:hAnsi="Corbel" w:cs="Arial"/>
          <w:u w:val="single"/>
        </w:rPr>
        <w:tab/>
      </w:r>
      <w:r w:rsidR="00BE23BB" w:rsidRPr="00DF30A4">
        <w:rPr>
          <w:rFonts w:ascii="Corbel" w:hAnsi="Corbel" w:cs="Arial"/>
          <w:u w:val="single"/>
        </w:rPr>
        <w:tab/>
      </w:r>
      <w:r w:rsidR="00BE23BB" w:rsidRPr="00DF30A4">
        <w:rPr>
          <w:rFonts w:ascii="Corbel" w:hAnsi="Corbel" w:cs="Arial"/>
          <w:u w:val="single"/>
        </w:rPr>
        <w:tab/>
        <w:t xml:space="preserve">            </w:t>
      </w:r>
      <w:r w:rsidR="00424E94">
        <w:rPr>
          <w:rFonts w:ascii="Corbel" w:hAnsi="Corbel" w:cs="Arial"/>
          <w:u w:val="single"/>
        </w:rPr>
        <w:tab/>
      </w:r>
      <w:r w:rsidR="00424E94">
        <w:rPr>
          <w:rFonts w:ascii="Corbel" w:hAnsi="Corbel" w:cs="Arial"/>
          <w:u w:val="single"/>
        </w:rPr>
        <w:tab/>
        <w:t>10</w:t>
      </w:r>
      <w:r w:rsidR="0057755A" w:rsidRPr="00DF30A4">
        <w:rPr>
          <w:rFonts w:ascii="Corbel" w:hAnsi="Corbel" w:cs="Arial"/>
          <w:u w:val="single"/>
        </w:rPr>
        <w:t xml:space="preserve"> </w:t>
      </w:r>
      <w:r w:rsidR="00424E94">
        <w:rPr>
          <w:rFonts w:ascii="Corbel" w:hAnsi="Corbel" w:cs="Arial"/>
          <w:u w:val="single"/>
        </w:rPr>
        <w:t>januari 2022 (digitaal)</w:t>
      </w:r>
    </w:p>
    <w:p w:rsidR="00E140B7" w:rsidRPr="00DF30A4" w:rsidRDefault="00E140B7" w:rsidP="005A6868">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Aanwezig:</w:t>
      </w:r>
      <w:r w:rsidR="00D47163" w:rsidRPr="00DF30A4">
        <w:rPr>
          <w:rFonts w:ascii="Corbel" w:hAnsi="Corbel" w:cs="Arial"/>
        </w:rPr>
        <w:t xml:space="preserve"> </w:t>
      </w:r>
      <w:r w:rsidR="00C23460" w:rsidRPr="00DF30A4">
        <w:rPr>
          <w:rFonts w:ascii="Corbel" w:hAnsi="Corbel" w:cs="Arial"/>
        </w:rPr>
        <w:t xml:space="preserve">Martien </w:t>
      </w:r>
      <w:proofErr w:type="spellStart"/>
      <w:r w:rsidR="00D85BF3" w:rsidRPr="00DF30A4">
        <w:rPr>
          <w:rFonts w:ascii="Corbel" w:hAnsi="Corbel" w:cs="Arial"/>
        </w:rPr>
        <w:t>le</w:t>
      </w:r>
      <w:proofErr w:type="spellEnd"/>
      <w:r w:rsidR="00D85BF3" w:rsidRPr="00DF30A4">
        <w:rPr>
          <w:rFonts w:ascii="Corbel" w:hAnsi="Corbel" w:cs="Arial"/>
        </w:rPr>
        <w:t xml:space="preserve"> Clercq, </w:t>
      </w:r>
      <w:r w:rsidR="00BF7DF3" w:rsidRPr="00DF30A4">
        <w:rPr>
          <w:rFonts w:ascii="Corbel" w:hAnsi="Corbel" w:cs="Arial"/>
        </w:rPr>
        <w:t>Annemiek van Noort</w:t>
      </w:r>
      <w:r w:rsidR="00D85BF3" w:rsidRPr="00DF30A4">
        <w:rPr>
          <w:rFonts w:ascii="Corbel" w:hAnsi="Corbel" w:cs="Arial"/>
        </w:rPr>
        <w:t xml:space="preserve">, </w:t>
      </w:r>
      <w:proofErr w:type="spellStart"/>
      <w:r w:rsidR="00BF7DF3" w:rsidRPr="00DF30A4">
        <w:rPr>
          <w:rFonts w:ascii="Corbel" w:hAnsi="Corbel" w:cs="Arial"/>
        </w:rPr>
        <w:t>Elmy</w:t>
      </w:r>
      <w:proofErr w:type="spellEnd"/>
      <w:r w:rsidR="00BF7DF3" w:rsidRPr="00DF30A4">
        <w:rPr>
          <w:rFonts w:ascii="Corbel" w:hAnsi="Corbel" w:cs="Arial"/>
        </w:rPr>
        <w:t xml:space="preserve"> Leendertse-Osté</w:t>
      </w:r>
      <w:r w:rsidR="00D85BF3" w:rsidRPr="00DF30A4">
        <w:rPr>
          <w:rFonts w:ascii="Corbel" w:hAnsi="Corbel" w:cs="Arial"/>
        </w:rPr>
        <w:t xml:space="preserve">, </w:t>
      </w:r>
      <w:r w:rsidR="00424E94">
        <w:rPr>
          <w:rFonts w:ascii="Corbel" w:hAnsi="Corbel" w:cs="Arial"/>
        </w:rPr>
        <w:t>Ilse Koole</w:t>
      </w:r>
      <w:r w:rsidR="00D85BF3" w:rsidRPr="00DF30A4">
        <w:rPr>
          <w:rFonts w:ascii="Corbel" w:hAnsi="Corbel" w:cs="Arial"/>
        </w:rPr>
        <w:t xml:space="preserve">, </w:t>
      </w:r>
      <w:r w:rsidR="00424E94">
        <w:rPr>
          <w:rFonts w:ascii="Corbel" w:hAnsi="Corbel" w:cs="Arial"/>
        </w:rPr>
        <w:t xml:space="preserve">Ilona </w:t>
      </w:r>
      <w:proofErr w:type="spellStart"/>
      <w:r w:rsidR="00424E94">
        <w:rPr>
          <w:rFonts w:ascii="Corbel" w:hAnsi="Corbel" w:cs="Arial"/>
        </w:rPr>
        <w:t>Tiersen</w:t>
      </w:r>
      <w:proofErr w:type="spellEnd"/>
      <w:r w:rsidR="00D85BF3" w:rsidRPr="00DF30A4">
        <w:rPr>
          <w:rFonts w:ascii="Corbel" w:hAnsi="Corbel" w:cs="Arial"/>
        </w:rPr>
        <w:t xml:space="preserve">, </w:t>
      </w:r>
      <w:proofErr w:type="spellStart"/>
      <w:r w:rsidR="00C23460" w:rsidRPr="00DF30A4">
        <w:rPr>
          <w:rFonts w:ascii="Corbel" w:hAnsi="Corbel" w:cs="Arial"/>
        </w:rPr>
        <w:t>Danitsja</w:t>
      </w:r>
      <w:proofErr w:type="spellEnd"/>
      <w:r w:rsidR="00C23460" w:rsidRPr="00DF30A4">
        <w:rPr>
          <w:rFonts w:ascii="Corbel" w:hAnsi="Corbel" w:cs="Arial"/>
        </w:rPr>
        <w:t xml:space="preserve"> van der Veer</w:t>
      </w:r>
      <w:r w:rsidR="00BF7DF3" w:rsidRPr="00DF30A4">
        <w:rPr>
          <w:rFonts w:ascii="Corbel" w:hAnsi="Corbel" w:cs="Arial"/>
        </w:rPr>
        <w:t xml:space="preserve">, </w:t>
      </w:r>
      <w:r w:rsidR="00D85BF3" w:rsidRPr="00DF30A4">
        <w:rPr>
          <w:rFonts w:ascii="Corbel" w:hAnsi="Corbel" w:cs="Arial"/>
        </w:rPr>
        <w:t>Marianne Meijers</w:t>
      </w:r>
      <w:r w:rsidR="00BF7DF3" w:rsidRPr="00DF30A4">
        <w:rPr>
          <w:rFonts w:ascii="Corbel" w:hAnsi="Corbel" w:cs="Arial"/>
        </w:rPr>
        <w:t xml:space="preserve"> (notulist)</w:t>
      </w:r>
    </w:p>
    <w:p w:rsidR="005A6868" w:rsidRPr="00DF30A4" w:rsidRDefault="005A6868" w:rsidP="00E140B7">
      <w:pPr>
        <w:pStyle w:val="Geenafstand"/>
        <w:rPr>
          <w:rFonts w:ascii="Corbel" w:hAnsi="Corbel" w:cs="Arial"/>
        </w:rPr>
      </w:pPr>
    </w:p>
    <w:p w:rsidR="00A73CA3" w:rsidRPr="00DF30A4" w:rsidRDefault="006B4EE5" w:rsidP="005A6868">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1. </w:t>
      </w:r>
      <w:r w:rsidR="00D85BF3" w:rsidRPr="00DF30A4">
        <w:rPr>
          <w:rFonts w:ascii="Corbel" w:hAnsi="Corbel" w:cs="Arial"/>
        </w:rPr>
        <w:t>Opening</w:t>
      </w:r>
    </w:p>
    <w:p w:rsidR="00DB135A" w:rsidRPr="00DF30A4" w:rsidRDefault="00424E94" w:rsidP="00547B43">
      <w:pPr>
        <w:pStyle w:val="Geenafstand"/>
        <w:rPr>
          <w:rFonts w:ascii="Corbel" w:hAnsi="Corbel" w:cs="Arial"/>
        </w:rPr>
      </w:pPr>
      <w:proofErr w:type="spellStart"/>
      <w:r>
        <w:rPr>
          <w:rFonts w:ascii="Corbel" w:hAnsi="Corbel" w:cs="Arial"/>
        </w:rPr>
        <w:t>Danitjsa</w:t>
      </w:r>
      <w:proofErr w:type="spellEnd"/>
      <w:r>
        <w:rPr>
          <w:rFonts w:ascii="Corbel" w:hAnsi="Corbel" w:cs="Arial"/>
        </w:rPr>
        <w:t xml:space="preserve"> opent de vergadering en wenst iedereen een goed 2022.</w:t>
      </w:r>
    </w:p>
    <w:p w:rsidR="00D85BF3" w:rsidRPr="00DF30A4" w:rsidRDefault="00D85BF3" w:rsidP="00547B43">
      <w:pPr>
        <w:pStyle w:val="Geenafstand"/>
        <w:rPr>
          <w:rFonts w:ascii="Corbel" w:hAnsi="Corbel" w:cs="Arial"/>
        </w:rPr>
      </w:pPr>
    </w:p>
    <w:p w:rsidR="0057755A" w:rsidRPr="00DF30A4" w:rsidRDefault="006B4EE5" w:rsidP="0057755A">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2. </w:t>
      </w:r>
      <w:r w:rsidR="00D85BF3" w:rsidRPr="00DF30A4">
        <w:rPr>
          <w:rFonts w:ascii="Corbel" w:hAnsi="Corbel" w:cs="Arial"/>
        </w:rPr>
        <w:t>Notulen</w:t>
      </w:r>
      <w:r w:rsidR="00061FC3" w:rsidRPr="00DF30A4">
        <w:rPr>
          <w:rFonts w:ascii="Corbel" w:hAnsi="Corbel" w:cs="Arial"/>
        </w:rPr>
        <w:t xml:space="preserve"> vorige vergadering</w:t>
      </w:r>
    </w:p>
    <w:p w:rsidR="00DB135A" w:rsidRPr="00DF30A4" w:rsidRDefault="00D85BF3" w:rsidP="00547B43">
      <w:pPr>
        <w:pStyle w:val="Geenafstand"/>
        <w:rPr>
          <w:rFonts w:ascii="Corbel" w:hAnsi="Corbel" w:cs="Arial"/>
        </w:rPr>
      </w:pPr>
      <w:r w:rsidRPr="00DF30A4">
        <w:rPr>
          <w:rFonts w:ascii="Corbel" w:hAnsi="Corbel" w:cs="Arial"/>
        </w:rPr>
        <w:t>De notulen van de vorige vergadering</w:t>
      </w:r>
      <w:r w:rsidR="00424E94">
        <w:rPr>
          <w:rFonts w:ascii="Corbel" w:hAnsi="Corbel" w:cs="Arial"/>
        </w:rPr>
        <w:t xml:space="preserve"> (04</w:t>
      </w:r>
      <w:r w:rsidR="00BF7DF3" w:rsidRPr="00DF30A4">
        <w:rPr>
          <w:rFonts w:ascii="Corbel" w:hAnsi="Corbel" w:cs="Arial"/>
        </w:rPr>
        <w:t xml:space="preserve"> </w:t>
      </w:r>
      <w:r w:rsidR="00424E94">
        <w:rPr>
          <w:rFonts w:ascii="Corbel" w:hAnsi="Corbel" w:cs="Arial"/>
        </w:rPr>
        <w:t>ok</w:t>
      </w:r>
      <w:r w:rsidR="00C23460" w:rsidRPr="00DF30A4">
        <w:rPr>
          <w:rFonts w:ascii="Corbel" w:hAnsi="Corbel" w:cs="Arial"/>
        </w:rPr>
        <w:t>t. 202</w:t>
      </w:r>
      <w:r w:rsidR="00424E94">
        <w:rPr>
          <w:rFonts w:ascii="Corbel" w:hAnsi="Corbel" w:cs="Arial"/>
        </w:rPr>
        <w:t>1</w:t>
      </w:r>
      <w:r w:rsidR="00061FC3" w:rsidRPr="00DF30A4">
        <w:rPr>
          <w:rFonts w:ascii="Corbel" w:hAnsi="Corbel" w:cs="Arial"/>
        </w:rPr>
        <w:t>)</w:t>
      </w:r>
      <w:r w:rsidRPr="00DF30A4">
        <w:rPr>
          <w:rFonts w:ascii="Corbel" w:hAnsi="Corbel" w:cs="Arial"/>
        </w:rPr>
        <w:t xml:space="preserve"> worden goed gekeurd.</w:t>
      </w:r>
    </w:p>
    <w:p w:rsidR="00D85BF3" w:rsidRPr="00DF30A4" w:rsidRDefault="00D85BF3" w:rsidP="00547B43">
      <w:pPr>
        <w:pStyle w:val="Geenafstand"/>
        <w:rPr>
          <w:rFonts w:ascii="Corbel" w:hAnsi="Corbel" w:cs="Arial"/>
        </w:rPr>
      </w:pPr>
    </w:p>
    <w:p w:rsidR="00DB302B" w:rsidRPr="00DF30A4" w:rsidRDefault="006B4EE5" w:rsidP="00DB302B">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3. </w:t>
      </w:r>
      <w:r w:rsidR="00BF7DF3" w:rsidRPr="00DF30A4">
        <w:rPr>
          <w:rFonts w:ascii="Corbel" w:hAnsi="Corbel" w:cs="Arial"/>
        </w:rPr>
        <w:t>M</w:t>
      </w:r>
      <w:r w:rsidR="00D85BF3" w:rsidRPr="00DF30A4">
        <w:rPr>
          <w:rFonts w:ascii="Corbel" w:hAnsi="Corbel" w:cs="Arial"/>
        </w:rPr>
        <w:t>ededelingen</w:t>
      </w:r>
      <w:r w:rsidR="00BF7DF3" w:rsidRPr="00DF30A4">
        <w:rPr>
          <w:rFonts w:ascii="Corbel" w:hAnsi="Corbel" w:cs="Arial"/>
        </w:rPr>
        <w:t xml:space="preserve"> / ingekomen stukken</w:t>
      </w:r>
    </w:p>
    <w:p w:rsidR="005214A2" w:rsidRPr="00DF30A4" w:rsidRDefault="00C23460" w:rsidP="00547B43">
      <w:pPr>
        <w:pStyle w:val="Geenafstand"/>
        <w:rPr>
          <w:rFonts w:ascii="Corbel" w:hAnsi="Corbel" w:cs="Arial"/>
        </w:rPr>
      </w:pPr>
      <w:r w:rsidRPr="00DF30A4">
        <w:rPr>
          <w:rFonts w:ascii="Corbel" w:hAnsi="Corbel" w:cs="Arial"/>
        </w:rPr>
        <w:t xml:space="preserve">* Personeel: </w:t>
      </w:r>
      <w:r w:rsidR="00424E94">
        <w:rPr>
          <w:rFonts w:ascii="Corbel" w:hAnsi="Corbel" w:cs="Arial"/>
        </w:rPr>
        <w:t>Wendy heeft nog steeds last van duizelingen. Het is niet duidelijk of dit de gevolgen zijn van de hersenschudding of van de BPPD</w:t>
      </w:r>
      <w:r w:rsidR="00F3139C" w:rsidRPr="00DF30A4">
        <w:rPr>
          <w:rFonts w:ascii="Corbel" w:hAnsi="Corbel" w:cs="Arial"/>
        </w:rPr>
        <w:t>.</w:t>
      </w:r>
      <w:r w:rsidR="00424E94">
        <w:rPr>
          <w:rFonts w:ascii="Corbel" w:hAnsi="Corbel" w:cs="Arial"/>
        </w:rPr>
        <w:t xml:space="preserve"> Marit vervangt voorlopig in groep 1 in plaats van in groep 3 en dat gaat erg goed. Het blijven pittige tijden, waarbij continue keuzes gemaakt moeten worden.</w:t>
      </w:r>
    </w:p>
    <w:p w:rsidR="00F3139C" w:rsidRPr="00DF30A4" w:rsidRDefault="00F3139C" w:rsidP="00547B43">
      <w:pPr>
        <w:pStyle w:val="Geenafstand"/>
        <w:rPr>
          <w:rFonts w:ascii="Corbel" w:hAnsi="Corbel" w:cs="Arial"/>
        </w:rPr>
      </w:pPr>
    </w:p>
    <w:p w:rsidR="00C23460" w:rsidRPr="00DF30A4" w:rsidRDefault="00C23460" w:rsidP="00424E94">
      <w:pPr>
        <w:pStyle w:val="Geenafstand"/>
        <w:rPr>
          <w:rFonts w:ascii="Corbel" w:hAnsi="Corbel" w:cs="Arial"/>
        </w:rPr>
      </w:pPr>
      <w:r w:rsidRPr="00DF30A4">
        <w:rPr>
          <w:rFonts w:ascii="Corbel" w:hAnsi="Corbel" w:cs="Arial"/>
        </w:rPr>
        <w:t>* Corona</w:t>
      </w:r>
      <w:r w:rsidR="00807AC6" w:rsidRPr="00DF30A4">
        <w:rPr>
          <w:rFonts w:ascii="Corbel" w:hAnsi="Corbel" w:cs="Arial"/>
        </w:rPr>
        <w:t>:</w:t>
      </w:r>
      <w:r w:rsidR="00F3139C" w:rsidRPr="00DF30A4">
        <w:rPr>
          <w:rFonts w:ascii="Corbel" w:hAnsi="Corbel" w:cs="Arial"/>
        </w:rPr>
        <w:t xml:space="preserve"> </w:t>
      </w:r>
      <w:r w:rsidR="00424E94">
        <w:rPr>
          <w:rFonts w:ascii="Corbel" w:hAnsi="Corbel" w:cs="Arial"/>
        </w:rPr>
        <w:t>Er is veel positieve feedback van zowel ouders als leerkrachten. Er wordt snel gecommuniceerd en dit wordt als prettig ervaren. Er heerst een sfeer van saamhorigheid.</w:t>
      </w:r>
    </w:p>
    <w:p w:rsidR="00F3139C" w:rsidRPr="00DF30A4" w:rsidRDefault="00F3139C" w:rsidP="00547B43">
      <w:pPr>
        <w:pStyle w:val="Geenafstand"/>
        <w:rPr>
          <w:rFonts w:ascii="Corbel" w:hAnsi="Corbel" w:cs="Arial"/>
        </w:rPr>
      </w:pPr>
    </w:p>
    <w:p w:rsidR="00F3139C" w:rsidRPr="00DF30A4" w:rsidRDefault="00C23460" w:rsidP="00547B43">
      <w:pPr>
        <w:pStyle w:val="Geenafstand"/>
        <w:rPr>
          <w:rFonts w:ascii="Corbel" w:hAnsi="Corbel" w:cs="Arial"/>
        </w:rPr>
      </w:pPr>
      <w:r w:rsidRPr="00DF30A4">
        <w:rPr>
          <w:rFonts w:ascii="Corbel" w:hAnsi="Corbel" w:cs="Arial"/>
        </w:rPr>
        <w:t xml:space="preserve">* </w:t>
      </w:r>
      <w:r w:rsidR="00424E94">
        <w:rPr>
          <w:rFonts w:ascii="Corbel" w:hAnsi="Corbel" w:cs="Arial"/>
        </w:rPr>
        <w:t xml:space="preserve">E-mail adres MR: Louis heeft aangegeven dat dit niet wenselijk is i.v.m. de AVG en een evt. data lek. Bovendien zou het niet praktisch zijn. Echter de MR moet wel bereikbaar zijn. De voorkeur gaat uit naar een algemeen e-mail adres, dus geen ouder of leerkracht. </w:t>
      </w:r>
      <w:proofErr w:type="spellStart"/>
      <w:r w:rsidR="00424E94">
        <w:rPr>
          <w:rFonts w:ascii="Corbel" w:hAnsi="Corbel" w:cs="Arial"/>
        </w:rPr>
        <w:t>Danitsja</w:t>
      </w:r>
      <w:proofErr w:type="spellEnd"/>
      <w:r w:rsidR="00424E94">
        <w:rPr>
          <w:rFonts w:ascii="Corbel" w:hAnsi="Corbel" w:cs="Arial"/>
        </w:rPr>
        <w:t xml:space="preserve"> zal dit terug koppelen aan Louis.</w:t>
      </w:r>
    </w:p>
    <w:p w:rsidR="00C23460" w:rsidRPr="00DF30A4" w:rsidRDefault="00F3139C" w:rsidP="00547B43">
      <w:pPr>
        <w:pStyle w:val="Geenafstand"/>
        <w:rPr>
          <w:rFonts w:ascii="Corbel" w:hAnsi="Corbel" w:cs="Arial"/>
        </w:rPr>
      </w:pPr>
      <w:r w:rsidRPr="00DF30A4">
        <w:rPr>
          <w:rFonts w:ascii="Corbel" w:hAnsi="Corbel" w:cs="Arial"/>
        </w:rPr>
        <w:t xml:space="preserve"> </w:t>
      </w:r>
    </w:p>
    <w:p w:rsidR="00F3139C" w:rsidRDefault="00C23460" w:rsidP="00547B43">
      <w:pPr>
        <w:pStyle w:val="Geenafstand"/>
        <w:rPr>
          <w:rFonts w:ascii="Corbel" w:hAnsi="Corbel" w:cs="Arial"/>
        </w:rPr>
      </w:pPr>
      <w:r w:rsidRPr="00DF30A4">
        <w:rPr>
          <w:rFonts w:ascii="Corbel" w:hAnsi="Corbel" w:cs="Arial"/>
        </w:rPr>
        <w:t xml:space="preserve">* </w:t>
      </w:r>
      <w:r w:rsidR="00424E94">
        <w:rPr>
          <w:rFonts w:ascii="Corbel" w:hAnsi="Corbel" w:cs="Arial"/>
        </w:rPr>
        <w:t>Er is een reactie verstuurd aan de ouder n.a.v. de e-mail over het ontbreken van de KIJK registratie in groep 2.Hier is geen reactie meer op gekomen, dus dit wordt als afgehandeld beschouwd.</w:t>
      </w:r>
    </w:p>
    <w:p w:rsidR="00424E94" w:rsidRPr="00DF30A4" w:rsidRDefault="00424E94" w:rsidP="00547B43">
      <w:pPr>
        <w:pStyle w:val="Geenafstand"/>
        <w:rPr>
          <w:rFonts w:ascii="Corbel" w:hAnsi="Corbel" w:cs="Arial"/>
        </w:rPr>
      </w:pPr>
    </w:p>
    <w:p w:rsidR="00F3139C" w:rsidRPr="00DF30A4" w:rsidRDefault="00F3139C" w:rsidP="00547B43">
      <w:pPr>
        <w:pStyle w:val="Geenafstand"/>
        <w:rPr>
          <w:rFonts w:ascii="Corbel" w:hAnsi="Corbel" w:cs="Arial"/>
        </w:rPr>
      </w:pPr>
      <w:r w:rsidRPr="00DF30A4">
        <w:rPr>
          <w:rFonts w:ascii="Corbel" w:hAnsi="Corbel" w:cs="Arial"/>
        </w:rPr>
        <w:t>*</w:t>
      </w:r>
      <w:r w:rsidR="00424E94">
        <w:rPr>
          <w:rFonts w:ascii="Corbel" w:hAnsi="Corbel" w:cs="Arial"/>
        </w:rPr>
        <w:t xml:space="preserve">OPR (Samenwerkingsverband Passen Onderwijs): Zoekt drie nieuwe ouder leden i.v.m. het instemmingsrecht over het ondersteuningsplan, de vastlegging van het onderwijsplan. De OPR komt ca. 6 x per jaar bij elkaar. </w:t>
      </w:r>
      <w:proofErr w:type="spellStart"/>
      <w:r w:rsidR="00424E94">
        <w:rPr>
          <w:rFonts w:ascii="Corbel" w:hAnsi="Corbel" w:cs="Arial"/>
        </w:rPr>
        <w:t>Danitsja</w:t>
      </w:r>
      <w:proofErr w:type="spellEnd"/>
      <w:r w:rsidR="00424E94">
        <w:rPr>
          <w:rFonts w:ascii="Corbel" w:hAnsi="Corbel" w:cs="Arial"/>
        </w:rPr>
        <w:t xml:space="preserve"> zal het stuk doorsturen, evt. aanmelding gebeurd buiten de MR om.</w:t>
      </w:r>
    </w:p>
    <w:p w:rsidR="00C23460" w:rsidRPr="00DF30A4" w:rsidRDefault="00C23460" w:rsidP="00547B43">
      <w:pPr>
        <w:pStyle w:val="Geenafstand"/>
        <w:rPr>
          <w:rFonts w:ascii="Corbel" w:hAnsi="Corbel" w:cs="Arial"/>
        </w:rPr>
      </w:pPr>
    </w:p>
    <w:p w:rsidR="0057755A" w:rsidRPr="00DF30A4" w:rsidRDefault="006B4EE5" w:rsidP="0057755A">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4. </w:t>
      </w:r>
      <w:r w:rsidR="00424E94">
        <w:rPr>
          <w:rFonts w:ascii="Corbel" w:hAnsi="Corbel" w:cs="Arial"/>
        </w:rPr>
        <w:t>Schoolkassa</w:t>
      </w:r>
    </w:p>
    <w:p w:rsidR="00470084" w:rsidRDefault="00424E94" w:rsidP="00547B43">
      <w:pPr>
        <w:pStyle w:val="Geenafstand"/>
        <w:rPr>
          <w:rFonts w:ascii="Corbel" w:hAnsi="Corbel" w:cs="Arial"/>
        </w:rPr>
      </w:pPr>
      <w:r>
        <w:rPr>
          <w:rFonts w:ascii="Corbel" w:hAnsi="Corbel" w:cs="Arial"/>
        </w:rPr>
        <w:t xml:space="preserve">Dit is het betaalsysteem van </w:t>
      </w:r>
      <w:proofErr w:type="spellStart"/>
      <w:r>
        <w:rPr>
          <w:rFonts w:ascii="Corbel" w:hAnsi="Corbel" w:cs="Arial"/>
        </w:rPr>
        <w:t>Parnyssys</w:t>
      </w:r>
      <w:proofErr w:type="spellEnd"/>
      <w:r>
        <w:rPr>
          <w:rFonts w:ascii="Corbel" w:hAnsi="Corbel" w:cs="Arial"/>
        </w:rPr>
        <w:t xml:space="preserve"> en kan o.a. ingezet worden bij het innen van de ouderbijdrage. Het maakt betalen makkelijker, registreren makkelijker en er worden automatisch herinneringen gestuurd.</w:t>
      </w:r>
      <w:r w:rsidR="00470084">
        <w:rPr>
          <w:rFonts w:ascii="Corbel" w:hAnsi="Corbel" w:cs="Arial"/>
        </w:rPr>
        <w:t xml:space="preserve"> Bovendien zijn er meerdere mogelijkheden m.b.t. betalen mogelijk (termijnen, mindere kinderen e.d.) en het systeem is gekoppeld aan </w:t>
      </w:r>
      <w:proofErr w:type="spellStart"/>
      <w:r w:rsidR="00470084">
        <w:rPr>
          <w:rFonts w:ascii="Corbel" w:hAnsi="Corbel" w:cs="Arial"/>
        </w:rPr>
        <w:t>Parro</w:t>
      </w:r>
      <w:proofErr w:type="spellEnd"/>
      <w:r w:rsidR="00470084">
        <w:rPr>
          <w:rFonts w:ascii="Corbel" w:hAnsi="Corbel" w:cs="Arial"/>
        </w:rPr>
        <w:t xml:space="preserve">. Volledig geautomatiseerd dus. Dit zal Martien veel tijd gaan schelen. Voorstel is om de ouderbijdrage met </w:t>
      </w:r>
    </w:p>
    <w:p w:rsidR="00424E94" w:rsidRDefault="00470084" w:rsidP="00547B43">
      <w:pPr>
        <w:pStyle w:val="Geenafstand"/>
        <w:rPr>
          <w:rFonts w:ascii="Corbel" w:hAnsi="Corbel" w:cs="Arial"/>
        </w:rPr>
      </w:pPr>
      <w:r>
        <w:rPr>
          <w:rFonts w:ascii="Corbel" w:hAnsi="Corbel" w:cs="Arial"/>
        </w:rPr>
        <w:t xml:space="preserve">€. 2,50 te verhogen om de kosten van aanschaf Schoolkassa en de kosten voor de transacties te dekken. </w:t>
      </w:r>
      <w:proofErr w:type="spellStart"/>
      <w:r>
        <w:rPr>
          <w:rFonts w:ascii="Corbel" w:hAnsi="Corbel" w:cs="Arial"/>
        </w:rPr>
        <w:t>Danitsja</w:t>
      </w:r>
      <w:proofErr w:type="spellEnd"/>
      <w:r>
        <w:rPr>
          <w:rFonts w:ascii="Corbel" w:hAnsi="Corbel" w:cs="Arial"/>
        </w:rPr>
        <w:t xml:space="preserve"> stuurt de folder hierover door.</w:t>
      </w:r>
    </w:p>
    <w:p w:rsidR="00470084" w:rsidRDefault="00470084" w:rsidP="00547B43">
      <w:pPr>
        <w:pStyle w:val="Geenafstand"/>
        <w:rPr>
          <w:rFonts w:ascii="Corbel" w:hAnsi="Corbel" w:cs="Arial"/>
        </w:rPr>
      </w:pPr>
      <w:r>
        <w:rPr>
          <w:rFonts w:ascii="Corbel" w:hAnsi="Corbel" w:cs="Arial"/>
        </w:rPr>
        <w:t>Mits goed onderbouwd in bijv. de nieuwsbrief stemt de MR in met deze verhoging, dit zal komend schooljaar ingaan.</w:t>
      </w:r>
    </w:p>
    <w:p w:rsidR="00470084" w:rsidRPr="00DF30A4" w:rsidRDefault="00470084" w:rsidP="00547B43">
      <w:pPr>
        <w:pStyle w:val="Geenafstand"/>
        <w:rPr>
          <w:rFonts w:ascii="Corbel" w:hAnsi="Corbel" w:cs="Arial"/>
        </w:rPr>
      </w:pPr>
    </w:p>
    <w:p w:rsidR="00B8362E" w:rsidRPr="00DF30A4" w:rsidRDefault="00470084" w:rsidP="00B8362E">
      <w:pPr>
        <w:pStyle w:val="Geenafstand"/>
        <w:pBdr>
          <w:top w:val="single" w:sz="4" w:space="1" w:color="auto"/>
          <w:left w:val="single" w:sz="4" w:space="4" w:color="auto"/>
          <w:bottom w:val="single" w:sz="4" w:space="1" w:color="auto"/>
          <w:right w:val="single" w:sz="4" w:space="4" w:color="auto"/>
        </w:pBdr>
        <w:rPr>
          <w:rFonts w:ascii="Corbel" w:hAnsi="Corbel" w:cs="Arial"/>
        </w:rPr>
      </w:pPr>
      <w:r>
        <w:rPr>
          <w:rFonts w:ascii="Corbel" w:hAnsi="Corbel" w:cs="Arial"/>
        </w:rPr>
        <w:t>5. Vakantierooster – ter kennisgeving</w:t>
      </w:r>
    </w:p>
    <w:p w:rsidR="00FD3B2A" w:rsidRDefault="00470084" w:rsidP="00B8362E">
      <w:pPr>
        <w:spacing w:after="0"/>
        <w:rPr>
          <w:rFonts w:ascii="Corbel" w:eastAsia="Times New Roman" w:hAnsi="Corbel" w:cs="Calibri"/>
          <w:color w:val="000000"/>
          <w:lang w:eastAsia="nl-NL"/>
        </w:rPr>
      </w:pPr>
      <w:r>
        <w:rPr>
          <w:rFonts w:ascii="Corbel" w:eastAsia="Times New Roman" w:hAnsi="Corbel" w:cs="Calibri"/>
          <w:color w:val="000000"/>
          <w:lang w:eastAsia="nl-NL"/>
        </w:rPr>
        <w:t xml:space="preserve">Het vakantierooster wordt besproken. Net als andere jaren is dit gebaseerd op het advies van de stuurgroep  ‘spreidingsgroep vakantiegroep Zeeland’. </w:t>
      </w:r>
    </w:p>
    <w:p w:rsidR="00DF30A4" w:rsidRPr="00DF30A4" w:rsidRDefault="00DF30A4" w:rsidP="00B8362E">
      <w:pPr>
        <w:spacing w:after="0"/>
        <w:rPr>
          <w:rFonts w:ascii="Corbel" w:eastAsia="Times New Roman" w:hAnsi="Corbel" w:cs="Calibri"/>
          <w:color w:val="000000"/>
          <w:lang w:eastAsia="nl-NL"/>
        </w:rPr>
      </w:pPr>
    </w:p>
    <w:p w:rsidR="00DB302B" w:rsidRPr="00DF30A4" w:rsidRDefault="006B4EE5" w:rsidP="00DB302B">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6. </w:t>
      </w:r>
      <w:r w:rsidR="00470084">
        <w:rPr>
          <w:rFonts w:ascii="Corbel" w:hAnsi="Corbel" w:cs="Arial"/>
        </w:rPr>
        <w:t>Begroting 2022 – ter kennisgeving</w:t>
      </w:r>
    </w:p>
    <w:p w:rsidR="00EA7B9F" w:rsidRPr="00DF30A4" w:rsidRDefault="000C64CD" w:rsidP="00876C71">
      <w:pPr>
        <w:pStyle w:val="Geenafstand"/>
        <w:rPr>
          <w:rFonts w:ascii="Corbel" w:hAnsi="Corbel" w:cs="Arial"/>
        </w:rPr>
      </w:pPr>
      <w:r w:rsidRPr="00DF30A4">
        <w:rPr>
          <w:rFonts w:ascii="Corbel" w:hAnsi="Corbel" w:cs="Arial"/>
        </w:rPr>
        <w:t>De begroting wordt besproken. De begroting is</w:t>
      </w:r>
      <w:r w:rsidR="00470084">
        <w:rPr>
          <w:rFonts w:ascii="Corbel" w:hAnsi="Corbel" w:cs="Arial"/>
        </w:rPr>
        <w:t xml:space="preserve"> erg leerlingaantal afhankelijk, in het geval van ‘t Klinket is dit momenteel dus gunstig. Wederom wordt er een positief resultaat beoogd voor ’t Klinket.</w:t>
      </w:r>
    </w:p>
    <w:p w:rsidR="00DF30A4" w:rsidRPr="00DF30A4" w:rsidRDefault="00DF30A4" w:rsidP="00876C71">
      <w:pPr>
        <w:pStyle w:val="Geenafstand"/>
        <w:rPr>
          <w:rFonts w:ascii="Corbel" w:hAnsi="Corbel" w:cs="Arial"/>
        </w:rPr>
      </w:pPr>
    </w:p>
    <w:p w:rsidR="00ED16B9" w:rsidRPr="00DF30A4" w:rsidRDefault="006B4EE5" w:rsidP="00DB302B">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7. </w:t>
      </w:r>
      <w:r w:rsidR="00470084">
        <w:rPr>
          <w:rFonts w:ascii="Corbel" w:hAnsi="Corbel" w:cs="Arial"/>
        </w:rPr>
        <w:t>TMO gelden</w:t>
      </w:r>
    </w:p>
    <w:p w:rsidR="00EA7B9F" w:rsidRPr="00DF30A4" w:rsidRDefault="00470084" w:rsidP="00876C71">
      <w:pPr>
        <w:pStyle w:val="Geenafstand"/>
        <w:rPr>
          <w:rFonts w:ascii="Corbel" w:hAnsi="Corbel" w:cs="Arial"/>
        </w:rPr>
      </w:pPr>
      <w:r>
        <w:rPr>
          <w:rFonts w:ascii="Corbel" w:hAnsi="Corbel" w:cs="Arial"/>
        </w:rPr>
        <w:t>De begroting laat toe dat de TMO gelden (tussen de middag) die vanuit de overheid worden ontvangen dit jaar kunnen worden gebruikt voor een ‘extraatje’. De TMO wordt namelijk door de leerkrachten geregeld en niet extern uitbesteed, dit levert een kostenbesparing op. Deze wordt uiteraard in het belang van de kinderen uitgegeven. Het voorstel is om dit geld te gebruiken voor een nieuw speeltoestel op het voorplein, aangezien de bandenschommel waarschijnlijk volgend jaar wordt afgekeurd. Om het speeltoestel te kunnen bekostigen zal er ook een sponsoractie worden georganiseerd en zal de Gemeente gevraagd worden om een extra bijdrage.</w:t>
      </w:r>
    </w:p>
    <w:p w:rsidR="000C64CD" w:rsidRPr="00DF30A4" w:rsidRDefault="000C64CD" w:rsidP="00876C71">
      <w:pPr>
        <w:pStyle w:val="Geenafstand"/>
        <w:rPr>
          <w:rFonts w:ascii="Corbel" w:hAnsi="Corbel" w:cs="Arial"/>
        </w:rPr>
      </w:pPr>
    </w:p>
    <w:p w:rsidR="00ED16B9" w:rsidRPr="00DF30A4" w:rsidRDefault="00ED16B9" w:rsidP="00ED16B9">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8. </w:t>
      </w:r>
      <w:r w:rsidR="00C23460" w:rsidRPr="00DF30A4">
        <w:rPr>
          <w:rFonts w:ascii="Corbel" w:hAnsi="Corbel" w:cs="Arial"/>
        </w:rPr>
        <w:t>Ervaringen vijf gelijke dagen model</w:t>
      </w:r>
    </w:p>
    <w:p w:rsidR="00EA7B9F" w:rsidRPr="00DF30A4" w:rsidRDefault="000C64CD" w:rsidP="00ED16B9">
      <w:pPr>
        <w:pStyle w:val="Geenafstand"/>
        <w:rPr>
          <w:rFonts w:ascii="Corbel" w:hAnsi="Corbel" w:cs="Arial"/>
        </w:rPr>
      </w:pPr>
      <w:r w:rsidRPr="00DF30A4">
        <w:rPr>
          <w:rFonts w:ascii="Corbel" w:hAnsi="Corbel" w:cs="Arial"/>
        </w:rPr>
        <w:t xml:space="preserve">De ervaringen zijn zowel onder ouders- als leerkrachten positief. ’t Klinket was hier voor corona ook al mee bezig en zodoende dus voorbereid. Vanuit de functioneringsgesprekken is gebleken dat het </w:t>
      </w:r>
      <w:r w:rsidR="00BF65F4" w:rsidRPr="00DF30A4">
        <w:rPr>
          <w:rFonts w:ascii="Corbel" w:hAnsi="Corbel" w:cs="Arial"/>
        </w:rPr>
        <w:t xml:space="preserve">af en toe nog </w:t>
      </w:r>
      <w:r w:rsidRPr="00DF30A4">
        <w:rPr>
          <w:rFonts w:ascii="Corbel" w:hAnsi="Corbel" w:cs="Arial"/>
        </w:rPr>
        <w:t>wennen is en dat het schema soms ‘te strak’ wordt geh</w:t>
      </w:r>
      <w:r w:rsidR="00BF65F4" w:rsidRPr="00DF30A4">
        <w:rPr>
          <w:rFonts w:ascii="Corbel" w:hAnsi="Corbel" w:cs="Arial"/>
        </w:rPr>
        <w:t>a</w:t>
      </w:r>
      <w:r w:rsidRPr="00DF30A4">
        <w:rPr>
          <w:rFonts w:ascii="Corbel" w:hAnsi="Corbel" w:cs="Arial"/>
        </w:rPr>
        <w:t>n</w:t>
      </w:r>
      <w:r w:rsidR="00BF65F4" w:rsidRPr="00DF30A4">
        <w:rPr>
          <w:rFonts w:ascii="Corbel" w:hAnsi="Corbel" w:cs="Arial"/>
        </w:rPr>
        <w:t>teerd</w:t>
      </w:r>
      <w:r w:rsidRPr="00DF30A4">
        <w:rPr>
          <w:rFonts w:ascii="Corbel" w:hAnsi="Corbel" w:cs="Arial"/>
        </w:rPr>
        <w:t>, maar dat het goed bevalt. De winst na schooltijd is groot, het gevaar is wel dat leerkrachten na schooltijd t</w:t>
      </w:r>
      <w:r w:rsidR="00BF65F4" w:rsidRPr="00DF30A4">
        <w:rPr>
          <w:rFonts w:ascii="Corbel" w:hAnsi="Corbel" w:cs="Arial"/>
        </w:rPr>
        <w:t>e lang blijven.</w:t>
      </w:r>
    </w:p>
    <w:p w:rsidR="000C64CD" w:rsidRPr="00DF30A4" w:rsidRDefault="000C64CD" w:rsidP="00ED16B9">
      <w:pPr>
        <w:pStyle w:val="Geenafstand"/>
        <w:rPr>
          <w:rFonts w:ascii="Corbel" w:hAnsi="Corbel" w:cs="Arial"/>
        </w:rPr>
      </w:pPr>
    </w:p>
    <w:p w:rsidR="00ED16B9" w:rsidRPr="00DF30A4" w:rsidRDefault="00ED16B9" w:rsidP="00ED16B9">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9. </w:t>
      </w:r>
      <w:r w:rsidR="00BF7DF3" w:rsidRPr="00DF30A4">
        <w:rPr>
          <w:rFonts w:ascii="Corbel" w:hAnsi="Corbel" w:cs="Arial"/>
        </w:rPr>
        <w:t>Ro</w:t>
      </w:r>
      <w:r w:rsidR="00C23460" w:rsidRPr="00DF30A4">
        <w:rPr>
          <w:rFonts w:ascii="Corbel" w:hAnsi="Corbel" w:cs="Arial"/>
        </w:rPr>
        <w:t>ndvraag</w:t>
      </w:r>
      <w:r w:rsidRPr="00DF30A4">
        <w:rPr>
          <w:rFonts w:ascii="Corbel" w:hAnsi="Corbel" w:cs="Arial"/>
        </w:rPr>
        <w:tab/>
      </w:r>
    </w:p>
    <w:p w:rsidR="00EA7B9F" w:rsidRPr="00DF30A4" w:rsidRDefault="00C23460" w:rsidP="00876C71">
      <w:pPr>
        <w:pStyle w:val="Geenafstand"/>
        <w:rPr>
          <w:rFonts w:ascii="Corbel" w:hAnsi="Corbel" w:cs="Arial"/>
        </w:rPr>
      </w:pPr>
      <w:r w:rsidRPr="00DF30A4">
        <w:rPr>
          <w:rFonts w:ascii="Corbel" w:hAnsi="Corbel" w:cs="Arial"/>
        </w:rPr>
        <w:t>Niemand heeft iets voor de rondvraag.</w:t>
      </w:r>
    </w:p>
    <w:p w:rsidR="00C23460" w:rsidRPr="00DF30A4" w:rsidRDefault="00C23460" w:rsidP="00876C71">
      <w:pPr>
        <w:pStyle w:val="Geenafstand"/>
        <w:rPr>
          <w:rFonts w:ascii="Corbel" w:hAnsi="Corbel" w:cs="Arial"/>
        </w:rPr>
      </w:pPr>
    </w:p>
    <w:p w:rsidR="00ED16B9" w:rsidRPr="00DF30A4" w:rsidRDefault="00ED16B9" w:rsidP="00ED16B9">
      <w:pPr>
        <w:pStyle w:val="Geenafstand"/>
        <w:pBdr>
          <w:top w:val="single" w:sz="4" w:space="1" w:color="auto"/>
          <w:left w:val="single" w:sz="4" w:space="4" w:color="auto"/>
          <w:bottom w:val="single" w:sz="4" w:space="1" w:color="auto"/>
          <w:right w:val="single" w:sz="4" w:space="4" w:color="auto"/>
        </w:pBdr>
        <w:rPr>
          <w:rFonts w:ascii="Corbel" w:hAnsi="Corbel" w:cs="Arial"/>
        </w:rPr>
      </w:pPr>
      <w:r w:rsidRPr="00DF30A4">
        <w:rPr>
          <w:rFonts w:ascii="Corbel" w:hAnsi="Corbel" w:cs="Arial"/>
        </w:rPr>
        <w:t xml:space="preserve">10. </w:t>
      </w:r>
      <w:r w:rsidR="00C23460" w:rsidRPr="00DF30A4">
        <w:rPr>
          <w:rFonts w:ascii="Corbel" w:hAnsi="Corbel" w:cs="Arial"/>
        </w:rPr>
        <w:t>Sluiting</w:t>
      </w:r>
      <w:r w:rsidRPr="00DF30A4">
        <w:rPr>
          <w:rFonts w:ascii="Corbel" w:hAnsi="Corbel" w:cs="Arial"/>
        </w:rPr>
        <w:tab/>
      </w:r>
    </w:p>
    <w:p w:rsidR="00FD3B2A" w:rsidRPr="00DF30A4" w:rsidRDefault="00C23460" w:rsidP="00876C71">
      <w:pPr>
        <w:pStyle w:val="Geenafstand"/>
        <w:rPr>
          <w:rFonts w:ascii="Corbel" w:hAnsi="Corbel" w:cs="Arial"/>
        </w:rPr>
      </w:pPr>
      <w:r w:rsidRPr="00DF30A4">
        <w:rPr>
          <w:rFonts w:ascii="Corbel" w:hAnsi="Corbel" w:cs="Arial"/>
        </w:rPr>
        <w:t>De vergadering wordt gesloten.</w:t>
      </w:r>
    </w:p>
    <w:p w:rsidR="00C23460" w:rsidRPr="00DF30A4" w:rsidRDefault="00C23460" w:rsidP="00876C71">
      <w:pPr>
        <w:pStyle w:val="Geenafstand"/>
        <w:rPr>
          <w:rFonts w:ascii="Corbel" w:hAnsi="Corbel" w:cs="Arial"/>
        </w:rPr>
      </w:pPr>
    </w:p>
    <w:p w:rsidR="00402C9A" w:rsidRPr="00DF30A4" w:rsidRDefault="0057755A" w:rsidP="00C14E3B">
      <w:pPr>
        <w:pStyle w:val="Geenafstand"/>
        <w:rPr>
          <w:rFonts w:ascii="Corbel" w:hAnsi="Corbel" w:cs="Arial"/>
          <w:b/>
        </w:rPr>
      </w:pPr>
      <w:r w:rsidRPr="00DF30A4">
        <w:rPr>
          <w:rFonts w:ascii="Corbel" w:hAnsi="Corbel" w:cs="Arial"/>
          <w:b/>
        </w:rPr>
        <w:t xml:space="preserve">Volgende vergadering is op: </w:t>
      </w:r>
      <w:r w:rsidR="005816E1" w:rsidRPr="00DF30A4">
        <w:rPr>
          <w:rFonts w:ascii="Corbel" w:hAnsi="Corbel" w:cs="Arial"/>
          <w:b/>
        </w:rPr>
        <w:t xml:space="preserve">maandag </w:t>
      </w:r>
      <w:r w:rsidR="00C23460" w:rsidRPr="00DF30A4">
        <w:rPr>
          <w:rFonts w:ascii="Corbel" w:hAnsi="Corbel" w:cs="Arial"/>
          <w:b/>
        </w:rPr>
        <w:t>2</w:t>
      </w:r>
      <w:r w:rsidR="00470084">
        <w:rPr>
          <w:rFonts w:ascii="Corbel" w:hAnsi="Corbel" w:cs="Arial"/>
          <w:b/>
        </w:rPr>
        <w:t>8</w:t>
      </w:r>
      <w:r w:rsidR="00ED16B9" w:rsidRPr="00DF30A4">
        <w:rPr>
          <w:rFonts w:ascii="Corbel" w:hAnsi="Corbel" w:cs="Arial"/>
          <w:b/>
        </w:rPr>
        <w:t xml:space="preserve"> </w:t>
      </w:r>
      <w:r w:rsidR="00C23460" w:rsidRPr="00DF30A4">
        <w:rPr>
          <w:rFonts w:ascii="Corbel" w:hAnsi="Corbel" w:cs="Arial"/>
          <w:b/>
        </w:rPr>
        <w:t>maart</w:t>
      </w:r>
      <w:r w:rsidR="00A73CA3" w:rsidRPr="00DF30A4">
        <w:rPr>
          <w:rFonts w:ascii="Corbel" w:hAnsi="Corbel" w:cs="Arial"/>
          <w:b/>
        </w:rPr>
        <w:t xml:space="preserve"> 20</w:t>
      </w:r>
      <w:r w:rsidR="00470084">
        <w:rPr>
          <w:rFonts w:ascii="Corbel" w:hAnsi="Corbel" w:cs="Arial"/>
          <w:b/>
        </w:rPr>
        <w:t>22</w:t>
      </w:r>
      <w:bookmarkStart w:id="0" w:name="_GoBack"/>
      <w:bookmarkEnd w:id="0"/>
      <w:r w:rsidR="00A73CA3" w:rsidRPr="00DF30A4">
        <w:rPr>
          <w:rFonts w:ascii="Corbel" w:hAnsi="Corbel" w:cs="Arial"/>
          <w:b/>
        </w:rPr>
        <w:t xml:space="preserve"> 20.00 uur</w:t>
      </w:r>
      <w:r w:rsidR="00EA7B9F" w:rsidRPr="00DF30A4">
        <w:rPr>
          <w:rFonts w:ascii="Corbel" w:hAnsi="Corbel" w:cs="Arial"/>
          <w:b/>
        </w:rPr>
        <w:t>, locatie: ’t Klinket (?)</w:t>
      </w:r>
    </w:p>
    <w:sectPr w:rsidR="00402C9A" w:rsidRPr="00DF3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D5D"/>
    <w:multiLevelType w:val="hybridMultilevel"/>
    <w:tmpl w:val="67BAA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8778FE"/>
    <w:multiLevelType w:val="hybridMultilevel"/>
    <w:tmpl w:val="6F08E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241CEF"/>
    <w:multiLevelType w:val="hybridMultilevel"/>
    <w:tmpl w:val="601474BC"/>
    <w:lvl w:ilvl="0" w:tplc="0972AD92">
      <w:start w:val="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070AC9"/>
    <w:multiLevelType w:val="hybridMultilevel"/>
    <w:tmpl w:val="6952CB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65384F"/>
    <w:multiLevelType w:val="hybridMultilevel"/>
    <w:tmpl w:val="B16051C6"/>
    <w:lvl w:ilvl="0" w:tplc="9CDAE85C">
      <w:start w:val="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B7"/>
    <w:rsid w:val="00050702"/>
    <w:rsid w:val="00061FC3"/>
    <w:rsid w:val="00082F15"/>
    <w:rsid w:val="0009394C"/>
    <w:rsid w:val="000A0432"/>
    <w:rsid w:val="000C3E26"/>
    <w:rsid w:val="000C64CD"/>
    <w:rsid w:val="00104F73"/>
    <w:rsid w:val="00125140"/>
    <w:rsid w:val="001D0464"/>
    <w:rsid w:val="001D42AA"/>
    <w:rsid w:val="001D5C85"/>
    <w:rsid w:val="002F6896"/>
    <w:rsid w:val="00322284"/>
    <w:rsid w:val="00350B59"/>
    <w:rsid w:val="00365326"/>
    <w:rsid w:val="003C5FCA"/>
    <w:rsid w:val="00402C9A"/>
    <w:rsid w:val="00424E94"/>
    <w:rsid w:val="00453665"/>
    <w:rsid w:val="00470084"/>
    <w:rsid w:val="005214A2"/>
    <w:rsid w:val="00540A1E"/>
    <w:rsid w:val="00547B43"/>
    <w:rsid w:val="005739D3"/>
    <w:rsid w:val="0057755A"/>
    <w:rsid w:val="005816E1"/>
    <w:rsid w:val="005927E7"/>
    <w:rsid w:val="005A6868"/>
    <w:rsid w:val="00623A2C"/>
    <w:rsid w:val="0062610C"/>
    <w:rsid w:val="00643507"/>
    <w:rsid w:val="006451E5"/>
    <w:rsid w:val="006570FD"/>
    <w:rsid w:val="006906D4"/>
    <w:rsid w:val="006B4EE5"/>
    <w:rsid w:val="006B7BCA"/>
    <w:rsid w:val="006C48C7"/>
    <w:rsid w:val="006F4954"/>
    <w:rsid w:val="007630AD"/>
    <w:rsid w:val="007776BF"/>
    <w:rsid w:val="007A0F44"/>
    <w:rsid w:val="008004E8"/>
    <w:rsid w:val="00802CD2"/>
    <w:rsid w:val="00803223"/>
    <w:rsid w:val="00807AC6"/>
    <w:rsid w:val="00811313"/>
    <w:rsid w:val="00864EC3"/>
    <w:rsid w:val="00876C71"/>
    <w:rsid w:val="00885A19"/>
    <w:rsid w:val="009025FD"/>
    <w:rsid w:val="009129A0"/>
    <w:rsid w:val="009533FE"/>
    <w:rsid w:val="0097275C"/>
    <w:rsid w:val="009C25E1"/>
    <w:rsid w:val="009D2F78"/>
    <w:rsid w:val="009F1EC0"/>
    <w:rsid w:val="00A0690D"/>
    <w:rsid w:val="00A17FA9"/>
    <w:rsid w:val="00A55BC9"/>
    <w:rsid w:val="00A6756D"/>
    <w:rsid w:val="00A73CA3"/>
    <w:rsid w:val="00B16E71"/>
    <w:rsid w:val="00B4391D"/>
    <w:rsid w:val="00B62B8C"/>
    <w:rsid w:val="00B8362E"/>
    <w:rsid w:val="00BE23BB"/>
    <w:rsid w:val="00BF65F4"/>
    <w:rsid w:val="00BF7DF3"/>
    <w:rsid w:val="00C14E3B"/>
    <w:rsid w:val="00C23460"/>
    <w:rsid w:val="00C7373E"/>
    <w:rsid w:val="00C87213"/>
    <w:rsid w:val="00CD3393"/>
    <w:rsid w:val="00D47163"/>
    <w:rsid w:val="00D7790A"/>
    <w:rsid w:val="00D84A9C"/>
    <w:rsid w:val="00D85BF3"/>
    <w:rsid w:val="00DB135A"/>
    <w:rsid w:val="00DB22D3"/>
    <w:rsid w:val="00DB302B"/>
    <w:rsid w:val="00DF196D"/>
    <w:rsid w:val="00DF30A4"/>
    <w:rsid w:val="00E140B7"/>
    <w:rsid w:val="00E831D1"/>
    <w:rsid w:val="00EA3A29"/>
    <w:rsid w:val="00EA7B9F"/>
    <w:rsid w:val="00ED16B9"/>
    <w:rsid w:val="00ED346C"/>
    <w:rsid w:val="00F1100F"/>
    <w:rsid w:val="00F3139C"/>
    <w:rsid w:val="00F3797C"/>
    <w:rsid w:val="00FA3FED"/>
    <w:rsid w:val="00FB44EE"/>
    <w:rsid w:val="00FD3B2A"/>
    <w:rsid w:val="00FE123C"/>
    <w:rsid w:val="00FF7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3A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3A2C"/>
    <w:pPr>
      <w:spacing w:after="0"/>
    </w:pPr>
  </w:style>
  <w:style w:type="paragraph" w:customStyle="1" w:styleId="KOPLeeropdracht">
    <w:name w:val="KOP Leeropdracht"/>
    <w:next w:val="Standaard"/>
    <w:qFormat/>
    <w:rsid w:val="009533FE"/>
    <w:pPr>
      <w:pBdr>
        <w:top w:val="single" w:sz="4" w:space="1" w:color="auto"/>
        <w:left w:val="single" w:sz="4" w:space="4" w:color="auto"/>
        <w:bottom w:val="single" w:sz="4" w:space="1" w:color="auto"/>
        <w:right w:val="single" w:sz="4" w:space="4" w:color="auto"/>
      </w:pBdr>
    </w:pPr>
    <w:rPr>
      <w:rFonts w:ascii="Times New Roman" w:hAnsi="Times New Roman"/>
      <w:b/>
      <w:sz w:val="28"/>
      <w:u w:val="single"/>
    </w:rPr>
  </w:style>
  <w:style w:type="paragraph" w:customStyle="1" w:styleId="SubKOPLeeropdracht">
    <w:name w:val="Sub KOP Leeropdracht"/>
    <w:next w:val="Standaard"/>
    <w:autoRedefine/>
    <w:qFormat/>
    <w:rsid w:val="009533FE"/>
    <w:pPr>
      <w:spacing w:after="0"/>
    </w:pPr>
    <w:rPr>
      <w:rFonts w:ascii="Times New Roman" w:eastAsia="Times New Roman" w:hAnsi="Times New Roman" w:cs="Times New Roman"/>
      <w:b/>
      <w:bCs/>
      <w:spacing w:val="15"/>
      <w:kern w:val="36"/>
      <w:sz w:val="28"/>
      <w:szCs w:val="28"/>
      <w:u w:val="single"/>
      <w:lang w:eastAsia="nl-NL"/>
    </w:rPr>
  </w:style>
  <w:style w:type="paragraph" w:customStyle="1" w:styleId="TekstLeeropdracht">
    <w:name w:val="Tekst Leeropdracht"/>
    <w:next w:val="Standaard"/>
    <w:autoRedefine/>
    <w:qFormat/>
    <w:rsid w:val="009533FE"/>
    <w:pPr>
      <w:spacing w:after="0"/>
    </w:pPr>
    <w:rPr>
      <w:rFonts w:ascii="Times New Roman" w:eastAsia="Times New Roman" w:hAnsi="Times New Roman" w:cs="Times New Roman"/>
      <w:bCs/>
      <w:spacing w:val="15"/>
      <w:kern w:val="36"/>
      <w:lang w:eastAsia="nl-NL"/>
    </w:rPr>
  </w:style>
  <w:style w:type="table" w:styleId="Tabelraster">
    <w:name w:val="Table Grid"/>
    <w:basedOn w:val="Standaardtabel"/>
    <w:uiPriority w:val="59"/>
    <w:rsid w:val="00A06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3A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3A2C"/>
    <w:pPr>
      <w:spacing w:after="0"/>
    </w:pPr>
  </w:style>
  <w:style w:type="paragraph" w:customStyle="1" w:styleId="KOPLeeropdracht">
    <w:name w:val="KOP Leeropdracht"/>
    <w:next w:val="Standaard"/>
    <w:qFormat/>
    <w:rsid w:val="009533FE"/>
    <w:pPr>
      <w:pBdr>
        <w:top w:val="single" w:sz="4" w:space="1" w:color="auto"/>
        <w:left w:val="single" w:sz="4" w:space="4" w:color="auto"/>
        <w:bottom w:val="single" w:sz="4" w:space="1" w:color="auto"/>
        <w:right w:val="single" w:sz="4" w:space="4" w:color="auto"/>
      </w:pBdr>
    </w:pPr>
    <w:rPr>
      <w:rFonts w:ascii="Times New Roman" w:hAnsi="Times New Roman"/>
      <w:b/>
      <w:sz w:val="28"/>
      <w:u w:val="single"/>
    </w:rPr>
  </w:style>
  <w:style w:type="paragraph" w:customStyle="1" w:styleId="SubKOPLeeropdracht">
    <w:name w:val="Sub KOP Leeropdracht"/>
    <w:next w:val="Standaard"/>
    <w:autoRedefine/>
    <w:qFormat/>
    <w:rsid w:val="009533FE"/>
    <w:pPr>
      <w:spacing w:after="0"/>
    </w:pPr>
    <w:rPr>
      <w:rFonts w:ascii="Times New Roman" w:eastAsia="Times New Roman" w:hAnsi="Times New Roman" w:cs="Times New Roman"/>
      <w:b/>
      <w:bCs/>
      <w:spacing w:val="15"/>
      <w:kern w:val="36"/>
      <w:sz w:val="28"/>
      <w:szCs w:val="28"/>
      <w:u w:val="single"/>
      <w:lang w:eastAsia="nl-NL"/>
    </w:rPr>
  </w:style>
  <w:style w:type="paragraph" w:customStyle="1" w:styleId="TekstLeeropdracht">
    <w:name w:val="Tekst Leeropdracht"/>
    <w:next w:val="Standaard"/>
    <w:autoRedefine/>
    <w:qFormat/>
    <w:rsid w:val="009533FE"/>
    <w:pPr>
      <w:spacing w:after="0"/>
    </w:pPr>
    <w:rPr>
      <w:rFonts w:ascii="Times New Roman" w:eastAsia="Times New Roman" w:hAnsi="Times New Roman" w:cs="Times New Roman"/>
      <w:bCs/>
      <w:spacing w:val="15"/>
      <w:kern w:val="36"/>
      <w:lang w:eastAsia="nl-NL"/>
    </w:rPr>
  </w:style>
  <w:style w:type="table" w:styleId="Tabelraster">
    <w:name w:val="Table Grid"/>
    <w:basedOn w:val="Standaardtabel"/>
    <w:uiPriority w:val="59"/>
    <w:rsid w:val="00A06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den Boer-Heuvelmans</dc:creator>
  <cp:lastModifiedBy>Marianne Meijers-Lindenberg</cp:lastModifiedBy>
  <cp:revision>2</cp:revision>
  <cp:lastPrinted>2014-06-10T17:32:00Z</cp:lastPrinted>
  <dcterms:created xsi:type="dcterms:W3CDTF">2022-01-11T13:55:00Z</dcterms:created>
  <dcterms:modified xsi:type="dcterms:W3CDTF">2022-01-11T13:55:00Z</dcterms:modified>
</cp:coreProperties>
</file>